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CF" w:rsidRPr="0036565F" w:rsidRDefault="004662CF" w:rsidP="004662CF">
      <w:pPr>
        <w:spacing w:after="0"/>
        <w:jc w:val="both"/>
        <w:rPr>
          <w:rFonts w:ascii="Times New Roman" w:hAnsi="Times New Roman"/>
          <w:b/>
          <w:sz w:val="24"/>
        </w:rPr>
      </w:pPr>
      <w:r w:rsidRPr="0036565F">
        <w:rPr>
          <w:rFonts w:ascii="Times New Roman" w:hAnsi="Times New Roman"/>
          <w:b/>
          <w:sz w:val="24"/>
        </w:rPr>
        <w:t xml:space="preserve">Obec  </w:t>
      </w:r>
      <w:r w:rsidR="00C82F5D">
        <w:rPr>
          <w:rFonts w:ascii="Times New Roman" w:hAnsi="Times New Roman"/>
          <w:b/>
          <w:sz w:val="24"/>
        </w:rPr>
        <w:t>Šávoľ</w:t>
      </w:r>
      <w:r>
        <w:rPr>
          <w:rFonts w:ascii="Times New Roman" w:hAnsi="Times New Roman"/>
          <w:b/>
          <w:sz w:val="24"/>
        </w:rPr>
        <w:t> podľa § 6 ods. 1,  § 4 ods. 5 písm. a/ bod 4</w:t>
      </w:r>
      <w:r w:rsidRPr="0036565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a § 11a </w:t>
      </w:r>
      <w:r w:rsidRPr="0036565F">
        <w:rPr>
          <w:rFonts w:ascii="Times New Roman" w:hAnsi="Times New Roman"/>
          <w:b/>
          <w:sz w:val="24"/>
        </w:rPr>
        <w:t xml:space="preserve"> zákona č. 369/1990 Zb. o obecnom zriadení v znení neskorších predpisov vydáva</w:t>
      </w:r>
      <w:r>
        <w:rPr>
          <w:rFonts w:ascii="Times New Roman" w:hAnsi="Times New Roman"/>
          <w:b/>
          <w:sz w:val="24"/>
        </w:rPr>
        <w:t xml:space="preserve"> :</w:t>
      </w:r>
      <w:r w:rsidRPr="0036565F">
        <w:rPr>
          <w:rFonts w:ascii="Times New Roman" w:hAnsi="Times New Roman"/>
          <w:b/>
          <w:sz w:val="24"/>
        </w:rPr>
        <w:t xml:space="preserve">  </w:t>
      </w:r>
    </w:p>
    <w:p w:rsidR="004662CF" w:rsidRDefault="004662CF" w:rsidP="004662CF">
      <w:pPr>
        <w:spacing w:before="360" w:after="0"/>
        <w:jc w:val="both"/>
        <w:rPr>
          <w:rFonts w:ascii="Times New Roman" w:hAnsi="Times New Roman"/>
          <w:b/>
          <w:sz w:val="40"/>
          <w:szCs w:val="40"/>
        </w:rPr>
      </w:pPr>
      <w:r w:rsidRPr="0045179D">
        <w:rPr>
          <w:rFonts w:ascii="Times New Roman" w:hAnsi="Times New Roman"/>
          <w:b/>
          <w:sz w:val="28"/>
        </w:rPr>
        <w:t xml:space="preserve">                      </w:t>
      </w:r>
      <w:r w:rsidRPr="0045179D">
        <w:rPr>
          <w:rFonts w:ascii="Times New Roman" w:hAnsi="Times New Roman"/>
          <w:b/>
          <w:sz w:val="40"/>
          <w:szCs w:val="40"/>
        </w:rPr>
        <w:t xml:space="preserve">  Všeobecne záväzné nariadenie </w:t>
      </w:r>
    </w:p>
    <w:p w:rsidR="00C82F5D" w:rsidRPr="0045179D" w:rsidRDefault="00C82F5D" w:rsidP="00C82F5D">
      <w:pPr>
        <w:spacing w:before="360"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Návrh</w:t>
      </w:r>
    </w:p>
    <w:p w:rsidR="004662CF" w:rsidRPr="0045179D" w:rsidRDefault="004662CF" w:rsidP="004662CF">
      <w:pPr>
        <w:spacing w:before="360" w:after="0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</w:rPr>
        <w:t>o</w:t>
      </w:r>
      <w:r w:rsidRPr="0045179D">
        <w:rPr>
          <w:rFonts w:ascii="Times New Roman" w:hAnsi="Times New Roman"/>
          <w:b/>
          <w:sz w:val="28"/>
        </w:rPr>
        <w:t>bce</w:t>
      </w:r>
      <w:r>
        <w:rPr>
          <w:rFonts w:ascii="Times New Roman" w:hAnsi="Times New Roman"/>
          <w:b/>
          <w:sz w:val="28"/>
        </w:rPr>
        <w:t xml:space="preserve"> </w:t>
      </w:r>
      <w:r w:rsidR="00C82F5D">
        <w:rPr>
          <w:rFonts w:ascii="Times New Roman" w:hAnsi="Times New Roman"/>
          <w:b/>
          <w:sz w:val="28"/>
        </w:rPr>
        <w:t>Šávoľ,</w:t>
      </w:r>
      <w:r>
        <w:rPr>
          <w:rFonts w:ascii="Times New Roman" w:hAnsi="Times New Roman"/>
          <w:b/>
          <w:sz w:val="28"/>
        </w:rPr>
        <w:t xml:space="preserve"> </w:t>
      </w:r>
      <w:r w:rsidRPr="0045179D">
        <w:rPr>
          <w:rFonts w:ascii="Times New Roman" w:hAnsi="Times New Roman"/>
          <w:b/>
          <w:sz w:val="28"/>
        </w:rPr>
        <w:t>ktorým sa ustanovujú podrobnosti o organizácii miestneho referenda</w:t>
      </w:r>
    </w:p>
    <w:p w:rsidR="004662CF" w:rsidRPr="0045179D" w:rsidRDefault="004662CF" w:rsidP="004662CF">
      <w:pPr>
        <w:spacing w:before="360" w:after="0"/>
        <w:jc w:val="center"/>
        <w:rPr>
          <w:rFonts w:ascii="Times New Roman" w:hAnsi="Times New Roman"/>
          <w:b/>
          <w:sz w:val="24"/>
        </w:rPr>
      </w:pPr>
      <w:r w:rsidRPr="00005440">
        <w:rPr>
          <w:rFonts w:ascii="Times New Roman" w:hAnsi="Times New Roman"/>
          <w:b/>
          <w:sz w:val="28"/>
          <w:szCs w:val="28"/>
        </w:rPr>
        <w:t>Prvá časť</w:t>
      </w:r>
      <w:r w:rsidRPr="00005440">
        <w:rPr>
          <w:rFonts w:ascii="Times New Roman" w:hAnsi="Times New Roman"/>
          <w:b/>
          <w:sz w:val="28"/>
          <w:szCs w:val="28"/>
        </w:rPr>
        <w:br/>
        <w:t>Úvodné ustanovenia</w:t>
      </w:r>
      <w:r w:rsidRPr="0045179D">
        <w:rPr>
          <w:rFonts w:ascii="Times New Roman" w:hAnsi="Times New Roman"/>
          <w:b/>
          <w:sz w:val="24"/>
        </w:rPr>
        <w:br/>
        <w:t>§ 1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Toto všeobecne záväzné nariadenie upravuje organizáciu miestneho referenda na území obce </w:t>
      </w:r>
      <w:r w:rsidR="00C82F5D">
        <w:rPr>
          <w:rFonts w:ascii="Times New Roman" w:hAnsi="Times New Roman"/>
          <w:sz w:val="24"/>
        </w:rPr>
        <w:t>Šávoľ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25AA">
        <w:rPr>
          <w:rFonts w:ascii="Times New Roman" w:hAnsi="Times New Roman"/>
          <w:b/>
          <w:sz w:val="28"/>
          <w:szCs w:val="28"/>
        </w:rPr>
        <w:t>Druhá časť</w:t>
      </w:r>
      <w:r w:rsidRPr="002F25AA">
        <w:rPr>
          <w:rFonts w:ascii="Times New Roman" w:hAnsi="Times New Roman"/>
          <w:b/>
          <w:sz w:val="28"/>
          <w:szCs w:val="28"/>
        </w:rPr>
        <w:br/>
        <w:t>Podmienky a spôsob vyhlásenia miestneho referenda</w:t>
      </w: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br/>
        <w:t>§ 2</w:t>
      </w:r>
      <w:r w:rsidRPr="002F25AA">
        <w:rPr>
          <w:rFonts w:ascii="Times New Roman" w:hAnsi="Times New Roman"/>
          <w:b/>
          <w:sz w:val="24"/>
        </w:rPr>
        <w:br/>
        <w:t>Oprávnenie a dôvody vyhlásenia miestneho referenda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Oprávneným orgánom na vyhlásenie miestneho referenda je obecné zastupiteľstvo.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2. </w:t>
      </w:r>
      <w:r w:rsidRPr="002F25AA">
        <w:rPr>
          <w:rFonts w:ascii="Times New Roman" w:hAnsi="Times New Roman"/>
          <w:sz w:val="24"/>
        </w:rPr>
        <w:t>Obecné zastupiteľstvo vyhlási miestne referendum ak ide o: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zlúčenie obce s inou obcou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rozdelenie alebo zrušenie obce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zmenu názvu obce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odvolaní starostu podľa § 13</w:t>
      </w:r>
      <w:r>
        <w:rPr>
          <w:rFonts w:ascii="Times New Roman" w:hAnsi="Times New Roman"/>
          <w:sz w:val="24"/>
        </w:rPr>
        <w:t>a</w:t>
      </w:r>
      <w:r w:rsidRPr="002F25AA">
        <w:rPr>
          <w:rFonts w:ascii="Times New Roman" w:hAnsi="Times New Roman"/>
          <w:sz w:val="24"/>
        </w:rPr>
        <w:t xml:space="preserve"> ods. 3 zákona č. 369/1990 Zb. o obecnom zriadení v znení neskorších predpisov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petíciu skupiny obyvateľov  obce aspoň 30% oprávnených voličov – zákon č. 85/1990 Zb. o petičnom práce v znení neskorších predp</w:t>
      </w:r>
      <w:r>
        <w:rPr>
          <w:rFonts w:ascii="Times New Roman" w:hAnsi="Times New Roman"/>
          <w:sz w:val="24"/>
        </w:rPr>
        <w:t xml:space="preserve">isov a príslušných ustanovení zákona </w:t>
      </w:r>
      <w:r w:rsidRPr="002F25AA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zákonov, týkajúcich sa volieb</w:t>
      </w:r>
      <w:r w:rsidRPr="002F25AA">
        <w:rPr>
          <w:rFonts w:ascii="Times New Roman" w:hAnsi="Times New Roman"/>
          <w:sz w:val="24"/>
        </w:rPr>
        <w:t xml:space="preserve"> do orgánov samosprávy o</w:t>
      </w:r>
      <w:r>
        <w:rPr>
          <w:rFonts w:ascii="Times New Roman" w:hAnsi="Times New Roman"/>
          <w:sz w:val="24"/>
        </w:rPr>
        <w:t>bcí.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3. Miestne referendum o rozdelení obce môže byť vyhlásené len vtedy, ak nové obce budú mať katastrálne územie alebo súbor katastrálnych území tvoriaci súvislý územný celkom, najmenej 3 000 obyvateľov.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4. Obec nemožno rozdeliť, ak do rozvoja odčleňovanej časti obce boli vložené investície, od ktorých je závislá celá obec.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5. Obecné zastupiteľstvo vyhlási miestne referendum o odvolaní starostu ak: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o to petíciou požiada aspoň 30% oprávnených voličov</w:t>
      </w:r>
      <w:r>
        <w:rPr>
          <w:rFonts w:ascii="Times New Roman" w:hAnsi="Times New Roman"/>
          <w:sz w:val="24"/>
        </w:rPr>
        <w:t>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6. Obecné zastupiteľstvo môže vyhlásiť miestne referendum o odvolaní starostu ak neprítomnosť alebo nespôsobilosť starostu na výkon funkcie trvá dlhšie ako šesť mesiacov.</w:t>
      </w:r>
    </w:p>
    <w:p w:rsidR="004662CF" w:rsidRPr="00051F65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F65">
        <w:rPr>
          <w:rFonts w:ascii="Times New Roman" w:hAnsi="Times New Roman"/>
          <w:sz w:val="24"/>
          <w:szCs w:val="24"/>
        </w:rPr>
        <w:t xml:space="preserve">        7.  Ak obecné zastupiteľstvo vyhlási miestne referendum podľa odseku 1 písm. e/, petícia musí byť písomná, musí spĺňať náležitosti podľa zákona č. 85/1990 Zb. o petičnom práve v znení neskorších predpisov. Petíciu overujú aspoň traja poslanci obecného zastupiteľstva, </w:t>
      </w:r>
      <w:r w:rsidRPr="00051F65">
        <w:rPr>
          <w:rFonts w:ascii="Times New Roman" w:hAnsi="Times New Roman"/>
          <w:sz w:val="24"/>
          <w:szCs w:val="24"/>
        </w:rPr>
        <w:lastRenderedPageBreak/>
        <w:t xml:space="preserve">ktorí nemôžu byť členmi petičného výboru. Starosta obce neoveruje petíciu podanú podľa odseku 5 tohto </w:t>
      </w:r>
      <w:r>
        <w:rPr>
          <w:rFonts w:ascii="Times New Roman" w:hAnsi="Times New Roman"/>
          <w:sz w:val="24"/>
          <w:szCs w:val="24"/>
        </w:rPr>
        <w:t>VZN.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8. Obecné zastupiteľstvo môže vyhlásiť miestne referendum aj pred rozhodnutím o ďalších dôležitých veciach samosprávy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3</w:t>
      </w:r>
      <w:r w:rsidRPr="002F25AA">
        <w:rPr>
          <w:rFonts w:ascii="Times New Roman" w:hAnsi="Times New Roman"/>
          <w:b/>
          <w:sz w:val="24"/>
        </w:rPr>
        <w:br/>
        <w:t>Lehoty na vyhlásenie miestneho referenda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1. Ak ide o vyhlásenie miestneho referenda v prípade podľa § 2 ods. 2 p</w:t>
      </w:r>
      <w:r>
        <w:rPr>
          <w:rFonts w:ascii="Times New Roman" w:hAnsi="Times New Roman"/>
          <w:sz w:val="24"/>
        </w:rPr>
        <w:t xml:space="preserve">ísm. a/ až d/, odseku 5 </w:t>
      </w:r>
      <w:r w:rsidRPr="002F25AA">
        <w:rPr>
          <w:rFonts w:ascii="Times New Roman" w:hAnsi="Times New Roman"/>
          <w:sz w:val="24"/>
        </w:rPr>
        <w:t xml:space="preserve"> a odseku 8 tohto nariadenia, obecné zastupiteľstvo ho vyhlási tak, aby sa uskutočnilo do 90 dní od schválenia uznesenia o vyhlásení miestneho referenda. Ak ide o vyhlásenie miestneho referenda na základe podanej petície občanov pri splnení náležitostí podľa zákona č. 85/1990 Zb. o petičnom práve v znení neskorších predpisov, obecné zastupiteľstvo ho vyhlási tak, aby sa uskutočnilo do 90 dní od doručenia petície obci.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2. Po vyhlásení miestneho referenda obecné zastupiteľstvo bezodkladne zriadi na hlasovanie a sčítanie hlasov komisiu pre miestne referendum a určí jej prvé zasadnutie.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4</w:t>
      </w:r>
      <w:r w:rsidRPr="002F25AA">
        <w:rPr>
          <w:rFonts w:ascii="Times New Roman" w:hAnsi="Times New Roman"/>
          <w:b/>
          <w:sz w:val="24"/>
        </w:rPr>
        <w:br/>
        <w:t>Spôsob vyhlásenia miestneho referenda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1. Obecné zastupiteľstvo vyhlasuje miestne referendum u</w:t>
      </w:r>
      <w:r>
        <w:rPr>
          <w:rFonts w:ascii="Times New Roman" w:hAnsi="Times New Roman"/>
          <w:sz w:val="24"/>
        </w:rPr>
        <w:t>z</w:t>
      </w:r>
      <w:r w:rsidRPr="002F25AA">
        <w:rPr>
          <w:rFonts w:ascii="Times New Roman" w:hAnsi="Times New Roman"/>
          <w:sz w:val="24"/>
        </w:rPr>
        <w:t>nesením o vyhlásení miestneho referenda.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2. Uznesenie o vyhlásení miestneho referenda obsahuje: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na základe ktorých skutočností  sa miestne referendum vyhlasuje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deň prijatia uznesenia alebo deň prijatia petície obyvateľov obce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 deň konania a časové vymedzenie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miesto konania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zloženie komisie na hlasovanie a sčítanie hlasov a lehotu na jej prvé zasadnutie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f/ otázku alebo otázky, ktoré sa obyvateľom obce predkladajú na rozhodnutie. Otázka </w:t>
      </w:r>
      <w:r w:rsidRPr="002F25AA">
        <w:rPr>
          <w:rFonts w:ascii="Times New Roman" w:hAnsi="Times New Roman"/>
          <w:sz w:val="24"/>
        </w:rPr>
        <w:br/>
        <w:t>alebo otázky predložené na rozhodnutie v miestnom referende musia byť formulované</w:t>
      </w:r>
      <w:r w:rsidRPr="002F25AA">
        <w:rPr>
          <w:rFonts w:ascii="Times New Roman" w:hAnsi="Times New Roman"/>
          <w:sz w:val="24"/>
        </w:rPr>
        <w:br/>
        <w:t xml:space="preserve">tak, aby sa na ne dalo jednoznačne odpovedať „áno“ alebo „nie“. Otázky nesmú byť </w:t>
      </w:r>
      <w:r w:rsidRPr="002F25AA">
        <w:rPr>
          <w:rFonts w:ascii="Times New Roman" w:hAnsi="Times New Roman"/>
          <w:sz w:val="24"/>
        </w:rPr>
        <w:br/>
        <w:t>navzájom podmienené.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3. V prípade, že predmet miestneho referenda je obsiahly a otázka predložená na miestne referendum vyžaduje bližšie vysvetlenie, uvedie sa to v prílohe otázky, príloha je súčasťou uznesenia o vyhlásení referenda.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4. Právo hlasovať v miestnom referende má oprávnený volič podľa </w:t>
      </w:r>
      <w:r>
        <w:rPr>
          <w:rFonts w:ascii="Times New Roman" w:hAnsi="Times New Roman"/>
          <w:sz w:val="24"/>
        </w:rPr>
        <w:t xml:space="preserve">príslušných ustanovení zákona </w:t>
      </w:r>
      <w:r w:rsidRPr="002F25AA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 xml:space="preserve">. o podmienkach výkonu volebného práva a o zmene a doplnení niektorých zákonov. 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5. Obec najneskôr do 15 dní predo dňom konania miestneho referenda </w:t>
      </w:r>
      <w:r>
        <w:rPr>
          <w:rFonts w:ascii="Times New Roman" w:hAnsi="Times New Roman"/>
          <w:sz w:val="24"/>
        </w:rPr>
        <w:t>zverejní oznámenie o vyhlásení miestneho referenda na úradnej tabuli obce a na webovom sídle obce ako aj iným spôsobom určeným obecným zastupiteľstvom.</w:t>
      </w:r>
      <w:r w:rsidRPr="002F25AA">
        <w:rPr>
          <w:rFonts w:ascii="Times New Roman" w:hAnsi="Times New Roman"/>
          <w:sz w:val="24"/>
        </w:rPr>
        <w:t xml:space="preserve">    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</w:t>
      </w:r>
      <w:r w:rsidRPr="002F25AA">
        <w:rPr>
          <w:rFonts w:ascii="Times New Roman" w:hAnsi="Times New Roman"/>
          <w:sz w:val="24"/>
        </w:rPr>
        <w:t xml:space="preserve">   6. V oznámení o vyhlásení miestneho referenda sa uvedie: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a/ dátum schválenia uznesenia obecného zastupiteľstva o vyhlásení miestneho referenda </w:t>
      </w:r>
      <w:r w:rsidRPr="002F25AA">
        <w:rPr>
          <w:rFonts w:ascii="Times New Roman" w:hAnsi="Times New Roman"/>
          <w:sz w:val="24"/>
        </w:rPr>
        <w:br/>
        <w:t>alebo doručenia petície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otázka alebo otázky, ktoré sa obyvateľom obce predkladajú na rozhodnutie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miesto, dátum a čas konania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d/ </w:t>
      </w:r>
      <w:r w:rsidRPr="002F25AA">
        <w:rPr>
          <w:rFonts w:ascii="Times New Roman" w:hAnsi="Times New Roman"/>
          <w:sz w:val="24"/>
        </w:rPr>
        <w:t>spôsob úpravy hlasovacieho lístka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podmienky vedenia kampane pred konaním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lastRenderedPageBreak/>
        <w:t>§ 5</w:t>
      </w:r>
      <w:r w:rsidRPr="002F25AA">
        <w:rPr>
          <w:rFonts w:ascii="Times New Roman" w:hAnsi="Times New Roman"/>
          <w:b/>
          <w:sz w:val="24"/>
        </w:rPr>
        <w:br/>
        <w:t>Zoznamy na hlasovanie v miestnom referende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Zoznam oprávnených voličov na hlasovanie v referende vyhotoví obecný úrad zo stáleho zoznamu voličov. O zozname platia primerane ustanovenia zákona 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</w:t>
      </w:r>
      <w:r w:rsidRPr="002F25AA">
        <w:rPr>
          <w:rFonts w:ascii="Times New Roman" w:hAnsi="Times New Roman"/>
          <w:sz w:val="24"/>
        </w:rPr>
        <w:t>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Obec odovzdá zoznam komisií pre miestne referendum najneskôr dve hodiny pred začatím hlasovania.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3. Členovia komisie sú povinný zachovávať mlčanlivosť o osobných údajoch, ktoré spracúvajú.</w:t>
      </w: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6</w:t>
      </w:r>
      <w:r w:rsidRPr="002F25AA">
        <w:rPr>
          <w:rFonts w:ascii="Times New Roman" w:hAnsi="Times New Roman"/>
          <w:b/>
          <w:sz w:val="24"/>
        </w:rPr>
        <w:br/>
        <w:t>Komisia pre miestne referendum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Komisia pre miestne referendum je utvorená z členov, ktorých do komisie deleguje obecné zastupiteľstvo a petičný výbor, ak sa miestne referendum vyhlasuje na základe petície občanov. Obecné zastupiteľstvo a petičný výbor súčasne delegujú členov a náhradníkov s uvedením mena, priezviska adresy, na ktorú možno doručovať písomnosti.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Členom komisie môže byť oprávnený volič podľa zákona 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 týkajúcich sa volieb do orgánov samosprávy obcí.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3. Člen komisie sa ujíma svojej funkcie podpísaním sľubu znenia: “Sľubujem na svoju česť, že budem svedomite a nestranne vykonávať svoju funkciu a budem sa pritom riadiť Ústavou Slovenskej republiky a zákonmi.“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4. Komisia je uznášania schopná, ak je prítomná nadpolovičná väčšina všetkých jej členov. Uznesenie je prijaté, ak sa zaň vyslovila nadpolovičná väčšina prítomných členov. Ak dôjde k rovnosti hlasov,  návrh sa považuje za odmietnutý.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5. Funkcia člena zaniká: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dňom jeho odvolania obecným zastupiteľstvom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b/ dňom doručenia písomného oznámenia o odvolaní člena petičným výborom, ktorý ho </w:t>
      </w:r>
      <w:r w:rsidRPr="002F25AA">
        <w:rPr>
          <w:rFonts w:ascii="Times New Roman" w:hAnsi="Times New Roman"/>
          <w:sz w:val="24"/>
        </w:rPr>
        <w:br/>
        <w:t>delegoval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c/ dňom doručenia písomného oznámenia člena o vzdaní sa funkcie člena komisie </w:t>
      </w:r>
      <w:proofErr w:type="spellStart"/>
      <w:r w:rsidRPr="002F25AA">
        <w:rPr>
          <w:rFonts w:ascii="Times New Roman" w:hAnsi="Times New Roman"/>
          <w:sz w:val="24"/>
        </w:rPr>
        <w:t>orgá</w:t>
      </w:r>
      <w:proofErr w:type="spellEnd"/>
      <w:r w:rsidRPr="002F25AA">
        <w:rPr>
          <w:rFonts w:ascii="Times New Roman" w:hAnsi="Times New Roman"/>
          <w:sz w:val="24"/>
        </w:rPr>
        <w:t>-</w:t>
      </w:r>
      <w:r w:rsidRPr="002F25AA">
        <w:rPr>
          <w:rFonts w:ascii="Times New Roman" w:hAnsi="Times New Roman"/>
          <w:sz w:val="24"/>
        </w:rPr>
        <w:br/>
      </w:r>
      <w:proofErr w:type="spellStart"/>
      <w:r w:rsidRPr="002F25AA">
        <w:rPr>
          <w:rFonts w:ascii="Times New Roman" w:hAnsi="Times New Roman"/>
          <w:sz w:val="24"/>
        </w:rPr>
        <w:t>nu</w:t>
      </w:r>
      <w:proofErr w:type="spellEnd"/>
      <w:r w:rsidRPr="002F25AA">
        <w:rPr>
          <w:rFonts w:ascii="Times New Roman" w:hAnsi="Times New Roman"/>
          <w:sz w:val="24"/>
        </w:rPr>
        <w:t>, ktorý ho do funkcie ustanovil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vzdaním sa funkcie člena komisie pre miestne referendum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6. Na miesto člena komisie, ktorému zaniklo členstvo nastupuje náhradník, ktorého delegovalo obecné zastupiteľstvo alebo petičný výbor.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7. Ak sa počet členov komisie zníži pod ustanovený počet členov a nie je náhradník, vymenuje zostávajúcich členov starosta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8. Komisia musí mať najmenej 5 členov.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9. Prvé zasadnutie komisie zvolá starosta obce v lehote uvedenej v oznámení o vyhlásení referenda. V prípade, že starosta nie je prítomný alebo ho odmietne zvolať, zvolá ho zástupca starostu  alebo obecným zastupiteľstvom poverený poslanec.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10. Na prvom zasadnutí určí žreb z členov komisie jej predsedu a podpredsedu. Žrebovanie riadi najstarší člen komisie.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11. Komisia pre miestne referendum: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a/ zabezpečuje riadny priebeh hlasovania, najmä dozerá na správne odovzdanie </w:t>
      </w:r>
      <w:proofErr w:type="spellStart"/>
      <w:r w:rsidRPr="002F25AA">
        <w:rPr>
          <w:rFonts w:ascii="Times New Roman" w:hAnsi="Times New Roman"/>
          <w:sz w:val="24"/>
        </w:rPr>
        <w:t>hlasova</w:t>
      </w:r>
      <w:proofErr w:type="spellEnd"/>
      <w:r w:rsidRPr="002F25AA">
        <w:rPr>
          <w:rFonts w:ascii="Times New Roman" w:hAnsi="Times New Roman"/>
          <w:sz w:val="24"/>
        </w:rPr>
        <w:t>-</w:t>
      </w:r>
      <w:r w:rsidRPr="002F25AA">
        <w:rPr>
          <w:rFonts w:ascii="Times New Roman" w:hAnsi="Times New Roman"/>
          <w:sz w:val="24"/>
        </w:rPr>
        <w:br/>
      </w:r>
      <w:proofErr w:type="spellStart"/>
      <w:r w:rsidRPr="002F25AA">
        <w:rPr>
          <w:rFonts w:ascii="Times New Roman" w:hAnsi="Times New Roman"/>
          <w:sz w:val="24"/>
        </w:rPr>
        <w:t>cích</w:t>
      </w:r>
      <w:proofErr w:type="spellEnd"/>
      <w:r w:rsidRPr="002F25AA">
        <w:rPr>
          <w:rFonts w:ascii="Times New Roman" w:hAnsi="Times New Roman"/>
          <w:sz w:val="24"/>
        </w:rPr>
        <w:t xml:space="preserve"> lístkov a dbá o poriadok v miestnosti na hlasovanie a v jej bezprostrednej blízkosti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vykonáva sčítanie hlasov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vyhotoví zápisnicu o priebehu a výsledku hlasovania a odovzdá starostovi obce, ktorý ju odovzdá  obecnému zastupiteľstvu na vyhlásenie výsledkov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plní ďalšie úlohy vyplývajúce z uznesenia obecného zastupiteľstva.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lastRenderedPageBreak/>
        <w:t xml:space="preserve">       12. Zamestnancov pre organizačné a administratívne práce zabezpečí starosta obce. V prípade, že starosta odmietne zabezpečiť zamestnancov, zabezpečí ich zástupca starostu.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7</w:t>
      </w:r>
      <w:r w:rsidRPr="002F25AA">
        <w:rPr>
          <w:rFonts w:ascii="Times New Roman" w:hAnsi="Times New Roman"/>
          <w:b/>
          <w:sz w:val="24"/>
        </w:rPr>
        <w:br/>
        <w:t>Hlasovací lístok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Na hlasovacom lístku musí byť uvedené: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deň konania miestneho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otázka alebo otázky, ak ich je viac, označia sa poradovými číslami, pri každej otázke</w:t>
      </w:r>
      <w:r w:rsidRPr="002F25AA">
        <w:rPr>
          <w:rFonts w:ascii="Times New Roman" w:hAnsi="Times New Roman"/>
          <w:sz w:val="24"/>
        </w:rPr>
        <w:br/>
        <w:t>sa vyznačia dva rámčeky z ktorých je jeden nadpísaný slovom „áno“ a druhý slovom „nie“.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Každý hlasovací lístok musí byť opatrený odtlačkom pečiatky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3. Obec zabezpečí tlač hlasovacích lístkov a ich  doručenie v deň konania miestneho referenda komisii pre miestne referendum, najneskôr hodinu pred začatím hlasovania.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4. Oprávnený volič </w:t>
      </w:r>
      <w:proofErr w:type="spellStart"/>
      <w:r w:rsidRPr="002F25AA">
        <w:rPr>
          <w:rFonts w:ascii="Times New Roman" w:hAnsi="Times New Roman"/>
          <w:sz w:val="24"/>
        </w:rPr>
        <w:t>obdrží</w:t>
      </w:r>
      <w:proofErr w:type="spellEnd"/>
      <w:r w:rsidRPr="002F25AA">
        <w:rPr>
          <w:rFonts w:ascii="Times New Roman" w:hAnsi="Times New Roman"/>
          <w:sz w:val="24"/>
        </w:rPr>
        <w:t xml:space="preserve"> hlasovací lístok v miestnosti na hlasovanie.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</w:t>
      </w: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8</w:t>
      </w:r>
      <w:r w:rsidRPr="002F25AA">
        <w:rPr>
          <w:rFonts w:ascii="Times New Roman" w:hAnsi="Times New Roman"/>
          <w:b/>
          <w:sz w:val="24"/>
        </w:rPr>
        <w:br/>
        <w:t>Hlasovanie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Oprávnený občan podľa zákona 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 xml:space="preserve">. o podmienkach výkonu volebného práva a o zmene a doplnení niektorých zákonov v časti týkajúcej sa volieb </w:t>
      </w:r>
      <w:r w:rsidRPr="002F25AA">
        <w:rPr>
          <w:rFonts w:ascii="Times New Roman" w:hAnsi="Times New Roman"/>
          <w:sz w:val="24"/>
        </w:rPr>
        <w:t>do orgánov samosprávy o</w:t>
      </w:r>
      <w:r>
        <w:rPr>
          <w:rFonts w:ascii="Times New Roman" w:hAnsi="Times New Roman"/>
          <w:sz w:val="24"/>
        </w:rPr>
        <w:t>bcí</w:t>
      </w:r>
      <w:r w:rsidRPr="002F25AA">
        <w:rPr>
          <w:rFonts w:ascii="Times New Roman" w:hAnsi="Times New Roman"/>
          <w:sz w:val="24"/>
        </w:rPr>
        <w:t>, zapísaný do zoznamu oprávnených občanov na hlasovanie v miestnom referende hlasuje v miestnosti pre referendum osobne, zastúpenie nie je prípustné.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Miestnosť na hlasovanie v miestnom referende je označená nápisom „Miestnosť na hlasovanie v miestnom referende s označením čísla okrsku pre referendum, v miestnosti je umiestnený štátny znak a štátna  vlajka Slovenskej republiky, erb obce a vlajka obce. 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3. V miestnosti sa nachádza schránka na hlasovanie, prenosná schránka na hlasovanie a osobitné priestory na úpravu hlasovacích lístkov, ktoré zaručujú tajnosť hlasovania.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4. Oprávnený občan </w:t>
      </w:r>
      <w:r>
        <w:rPr>
          <w:rFonts w:ascii="Times New Roman" w:hAnsi="Times New Roman"/>
          <w:sz w:val="24"/>
        </w:rPr>
        <w:t xml:space="preserve"> na hl</w:t>
      </w:r>
      <w:r w:rsidRPr="002F25AA">
        <w:rPr>
          <w:rFonts w:ascii="Times New Roman" w:hAnsi="Times New Roman"/>
          <w:sz w:val="24"/>
        </w:rPr>
        <w:t>asovacom lístku v príslušnom rámčeku značkou „X“ vyznačí, že na otázku odpovedá „áno“ alebo „nie“. Hlasovací lístok oprávnený občan vloží do schránky na hlasovanie tak, aby nebol viditeľný spôsob jeho úpravy.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5. Hlasovanie je neplatné, ak bola zo strany oprávneného občana vložená do schránky na hlasovanie písomnosť, ktorá nie je hlasovacím lístkom podľa § 7 tohto nariadenia.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6. Hlasovací lístok je neplatný ak: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je pretrhnutý na dve a viac častí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je vyplnený iným ako ustanoveným spôsobom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je inak upravený alebo je neupravený vôbec.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7. O platnosti hlasovania a o platnosti hlasovacích lístkov s konečnou platnosťou rozhoduje komisia pre miestne referendum hlasovaním.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9</w:t>
      </w:r>
      <w:r w:rsidRPr="002F25AA">
        <w:rPr>
          <w:rFonts w:ascii="Times New Roman" w:hAnsi="Times New Roman"/>
          <w:b/>
          <w:sz w:val="24"/>
        </w:rPr>
        <w:br/>
        <w:t>Sčítanie hlasov komisie pre miestne referendum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1. Po skončení hlasovania a otvorení schránky na hlasovanie komisia vylúči prípady neplatného hlasovania /§ 8 ods. 4/  a zistí: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celkový počet hlasovacích lístkov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počet neplatných hlasovacích lístkov, ktoré vylúči z ďalšieho sčítania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počet platných hlasovacích lístkov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počet hlasov „áno“ a počet hlasov „nie“, ku každej jednotlivej otázke.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lastRenderedPageBreak/>
        <w:t xml:space="preserve">        2. Pre postup pri sčítaní hlasov komisiou pre miestne referendum platia </w:t>
      </w:r>
      <w:r>
        <w:rPr>
          <w:rFonts w:ascii="Times New Roman" w:hAnsi="Times New Roman"/>
          <w:sz w:val="24"/>
        </w:rPr>
        <w:t xml:space="preserve">primerané ustanovenia zákona č.180/2014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 v časti týkajúcej sa volieb do orgánov samosprávy obcí</w:t>
      </w:r>
      <w:r w:rsidRPr="002F25AA">
        <w:rPr>
          <w:rFonts w:ascii="Times New Roman" w:hAnsi="Times New Roman"/>
          <w:sz w:val="24"/>
        </w:rPr>
        <w:t>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3. Komisia vyhotoví vo dvoch rovnopisoch zápisnicu o priebehu a výsledku hlasovania, ktorú podpíše predseda a podpredseda a ostatní členovia komisie. Dôvody prípadného odmietnutia podpisu sa poznamenajú v zápisnici.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4.  V zápisnici o priebehu a výsledku hlasovania musí byť uvedené: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čas začatia a ukončenia hlasovania, prípadne jeho prerušenia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počet oprávnených občanov zapísaných do zoznamu na hlasovanie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počet oprávnených občanov, ktorým sa vydali hlasovacie lístky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počet odovzdaných hlasovacích lístkov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počet odovzdaných platných a počet odovzdaných neplatných hlasovacích lístkov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f/ počet hlasov „áno“, počet hlasov „nie“ ku každej jednotlivej otázke.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5. Zápisnicu o výsledku hlasovania komisia pre miestne referendum doručí starostovi obce resp. povereným  poslancom obecného zastupiteľstva bez meškania.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6. Komisia pre miestne referendum zapečatí hlasovacie lístky a zoznamy oprávnených občanov na hlasovanie a odovzdá ich spolu s ostatnými dokladmi o hlasovaní do úschovy obecnému úradu.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t>§ 10</w:t>
      </w:r>
      <w:r w:rsidRPr="002F25AA">
        <w:rPr>
          <w:rFonts w:ascii="Times New Roman" w:hAnsi="Times New Roman"/>
          <w:b/>
          <w:sz w:val="24"/>
        </w:rPr>
        <w:br/>
        <w:t>Vyhlásenie výsledkov miestneho referenda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1. Výsledky hlasovania obyvateľov obce sú platné, ak sa na ňom zúčastnila aspoň po</w:t>
      </w:r>
      <w:r>
        <w:rPr>
          <w:rFonts w:ascii="Times New Roman" w:hAnsi="Times New Roman"/>
          <w:sz w:val="24"/>
        </w:rPr>
        <w:t>lovica oprávnených voličov</w:t>
      </w:r>
      <w:r w:rsidRPr="002F25AA">
        <w:rPr>
          <w:rFonts w:ascii="Times New Roman" w:hAnsi="Times New Roman"/>
          <w:sz w:val="24"/>
        </w:rPr>
        <w:t xml:space="preserve"> a ak bolo rozhodnutie prijaté nadpolovičnou väčšinou platných hlasov účastníkov hlasovania obyvateľov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2. Obecné zastupiteľstvo vyhlási výsledky hlasovania obyvateľov obce do troch dní od doručenia zápisnice o výsledkoch hlasovania na úradnej tabuli obce a</w:t>
      </w:r>
      <w:r>
        <w:rPr>
          <w:rFonts w:ascii="Times New Roman" w:hAnsi="Times New Roman"/>
          <w:sz w:val="24"/>
        </w:rPr>
        <w:t> webovom sídle</w:t>
      </w:r>
      <w:r w:rsidRPr="002F25AA">
        <w:rPr>
          <w:rFonts w:ascii="Times New Roman" w:hAnsi="Times New Roman"/>
          <w:sz w:val="24"/>
        </w:rPr>
        <w:t xml:space="preserve">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3. Vyhlásenie výsledkov miestneho referenda obsahuje: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a/ deň konania referenda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b/ celkový počet oprávnených občanov, zapísaných v zozname na hlasovanie v miestnom referende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c/ celkový počet oprávnených občanov, ktorí sa zúčastnili na hlasovaní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d/ celkový počet oprávnených občanov, ktorí na otázku alebo otázky odpovedali “áno“</w:t>
      </w:r>
      <w:r w:rsidRPr="002F25AA">
        <w:rPr>
          <w:rFonts w:ascii="Times New Roman" w:hAnsi="Times New Roman"/>
          <w:sz w:val="24"/>
        </w:rPr>
        <w:br/>
        <w:t>a celkový počet oprávnených občanov, ktorí na otázku alebo otázky odpovedanie „nie“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>e/ konštatovanie, ktorý návrh alebo návrhy boli v referende prijaté.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8"/>
          <w:szCs w:val="28"/>
        </w:rPr>
        <w:t>Tretia časť</w:t>
      </w:r>
      <w:r w:rsidRPr="002F25AA">
        <w:rPr>
          <w:rFonts w:ascii="Times New Roman" w:hAnsi="Times New Roman"/>
          <w:b/>
          <w:sz w:val="28"/>
          <w:szCs w:val="28"/>
        </w:rPr>
        <w:br/>
        <w:t>Opatrenia na zabezpečenie miestneho referenda</w:t>
      </w: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br/>
        <w:t>§ 11</w:t>
      </w:r>
      <w:r w:rsidRPr="002F25AA">
        <w:rPr>
          <w:rFonts w:ascii="Times New Roman" w:hAnsi="Times New Roman"/>
          <w:b/>
          <w:sz w:val="24"/>
        </w:rPr>
        <w:br/>
        <w:t>Obstaranie pomocných prostriedkov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1. Pomocné prostriedky, najmä miestnosť na hlasovanie a potreby na vykonanie hlasovania pre komisiu zabezpečí obecný úrad.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2. Výdavky  spojené s miestnym referendom sa hradia z rozpočtu obce.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                                                 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5AA">
        <w:rPr>
          <w:rFonts w:ascii="Times New Roman" w:hAnsi="Times New Roman"/>
          <w:sz w:val="24"/>
        </w:rPr>
        <w:t xml:space="preserve">                                           </w:t>
      </w:r>
      <w:r w:rsidRPr="002F25AA">
        <w:rPr>
          <w:rFonts w:ascii="Times New Roman" w:hAnsi="Times New Roman"/>
          <w:sz w:val="28"/>
          <w:szCs w:val="28"/>
        </w:rPr>
        <w:t xml:space="preserve">                      </w:t>
      </w:r>
      <w:r w:rsidRPr="002F25AA">
        <w:rPr>
          <w:rFonts w:ascii="Times New Roman" w:hAnsi="Times New Roman"/>
          <w:b/>
          <w:sz w:val="28"/>
          <w:szCs w:val="28"/>
        </w:rPr>
        <w:t xml:space="preserve"> Štvrtá časť</w:t>
      </w: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5AA">
        <w:rPr>
          <w:rFonts w:ascii="Times New Roman" w:hAnsi="Times New Roman"/>
          <w:b/>
          <w:sz w:val="28"/>
          <w:szCs w:val="28"/>
        </w:rPr>
        <w:t xml:space="preserve">                                           Spoločné a záverečné ustanovenia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662CF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F25AA">
        <w:rPr>
          <w:rFonts w:ascii="Times New Roman" w:hAnsi="Times New Roman"/>
          <w:b/>
          <w:sz w:val="24"/>
        </w:rPr>
        <w:lastRenderedPageBreak/>
        <w:t>§ 12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  1. Pre oblasti súvisiace s organizáciou miestneho referenda neupravené týmto nariadením platia ustanovenia všeobecne záväzných právnych predpisov najmä § 11a zákona č. 369/1990 Zb. o obecnom zriade</w:t>
      </w:r>
      <w:r>
        <w:rPr>
          <w:rFonts w:ascii="Times New Roman" w:hAnsi="Times New Roman"/>
          <w:sz w:val="24"/>
        </w:rPr>
        <w:t xml:space="preserve">ní v znení neskorších predpisov a príslušných ustanovení </w:t>
      </w:r>
      <w:r w:rsidRPr="002F25AA">
        <w:rPr>
          <w:rFonts w:ascii="Times New Roman" w:hAnsi="Times New Roman"/>
          <w:sz w:val="24"/>
        </w:rPr>
        <w:t xml:space="preserve">zákona č. </w:t>
      </w:r>
      <w:r>
        <w:rPr>
          <w:rFonts w:ascii="Times New Roman" w:hAnsi="Times New Roman"/>
          <w:sz w:val="24"/>
        </w:rPr>
        <w:t xml:space="preserve">180/2014 </w:t>
      </w:r>
      <w:proofErr w:type="spellStart"/>
      <w:r>
        <w:rPr>
          <w:rFonts w:ascii="Times New Roman" w:hAnsi="Times New Roman"/>
          <w:sz w:val="24"/>
        </w:rPr>
        <w:t>Z.z</w:t>
      </w:r>
      <w:proofErr w:type="spellEnd"/>
      <w:r>
        <w:rPr>
          <w:rFonts w:ascii="Times New Roman" w:hAnsi="Times New Roman"/>
          <w:sz w:val="24"/>
        </w:rPr>
        <w:t>. o podmienkach výkonu volebného práva a o zmene a doplnení niektorých zákonov</w:t>
      </w:r>
      <w:r w:rsidRPr="002F25AA">
        <w:rPr>
          <w:rFonts w:ascii="Times New Roman" w:hAnsi="Times New Roman"/>
          <w:sz w:val="24"/>
        </w:rPr>
        <w:t>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2. Zmeny a doplnky tohto nariadenia schvaľuje obecné zastupiteľstvo.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F25AA">
        <w:rPr>
          <w:rFonts w:ascii="Times New Roman" w:hAnsi="Times New Roman"/>
          <w:sz w:val="24"/>
        </w:rPr>
        <w:t xml:space="preserve">        3. Všeobecne záväzné nariadenie bolo platne prijaté Obecným zastupiteľstvom v ............................ dňa ....................... pod č. ....... a nadobúda účinnosť dňom  ....................</w:t>
      </w: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2F25AA">
        <w:rPr>
          <w:rFonts w:ascii="Times New Roman" w:hAnsi="Times New Roman"/>
          <w:sz w:val="24"/>
          <w:szCs w:val="24"/>
        </w:rPr>
        <w:t>........................................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starosta obce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  <w:sz w:val="24"/>
          <w:szCs w:val="24"/>
        </w:rPr>
        <w:t>Návrh VZN  bol vyložený na úradnej tabuli v súlade s § 6 ods. 3 zákona č. 369/1990 Zb. o obecnom zriadení v znení neskorších predpisov, na pripomienkovanie obyvateľom obce  dňa : ....................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  <w:sz w:val="24"/>
          <w:szCs w:val="24"/>
        </w:rPr>
        <w:t> Pripomienky boli vyhodnotené dňa : ....................................</w:t>
      </w:r>
    </w:p>
    <w:p w:rsidR="004662CF" w:rsidRPr="002F25AA" w:rsidRDefault="004662CF" w:rsidP="004662CF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  <w:sz w:val="24"/>
          <w:szCs w:val="24"/>
        </w:rPr>
        <w:t>VZN číslo ................., ktorým sa ustanovujú podmienky o organizácii miestneho referenda  schválilo Obecné zastupiteľstvo v .................., dňa ...................., uznesením číslo .......................</w:t>
      </w:r>
    </w:p>
    <w:p w:rsidR="004662CF" w:rsidRPr="002F25AA" w:rsidRDefault="004662CF" w:rsidP="004662CF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  <w:sz w:val="24"/>
          <w:szCs w:val="24"/>
        </w:rPr>
        <w:t>VZN číslo .....................  bol</w:t>
      </w:r>
      <w:r>
        <w:rPr>
          <w:rFonts w:ascii="Times New Roman" w:hAnsi="Times New Roman"/>
          <w:sz w:val="24"/>
          <w:szCs w:val="24"/>
        </w:rPr>
        <w:t>o vyhlásené na úradnej tabuli obce a webovom sídle obce</w:t>
      </w:r>
    </w:p>
    <w:p w:rsidR="004662CF" w:rsidRPr="002F25AA" w:rsidRDefault="004662CF" w:rsidP="004662CF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  <w:sz w:val="24"/>
          <w:szCs w:val="24"/>
        </w:rPr>
        <w:t>VZN číslo .................  nadobúda účinnosť dňa ..........................</w:t>
      </w:r>
    </w:p>
    <w:p w:rsidR="004662CF" w:rsidRPr="002F25AA" w:rsidRDefault="004662CF" w:rsidP="004662CF">
      <w:pPr>
        <w:numPr>
          <w:ilvl w:val="0"/>
          <w:numId w:val="1"/>
        </w:numPr>
        <w:tabs>
          <w:tab w:val="left" w:pos="360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25AA">
        <w:rPr>
          <w:rFonts w:ascii="Times New Roman" w:hAnsi="Times New Roman"/>
          <w:sz w:val="24"/>
          <w:szCs w:val="24"/>
        </w:rPr>
        <w:t xml:space="preserve">VZN číslo ................. je prístupné na Obecnom úrade v ........................ </w:t>
      </w:r>
      <w:r>
        <w:rPr>
          <w:rFonts w:ascii="Times New Roman" w:hAnsi="Times New Roman"/>
          <w:sz w:val="24"/>
          <w:szCs w:val="24"/>
        </w:rPr>
        <w:t xml:space="preserve"> v kancelárii č. .. a  na webovom sídle</w:t>
      </w:r>
      <w:r w:rsidRPr="002F25AA">
        <w:rPr>
          <w:rFonts w:ascii="Times New Roman" w:hAnsi="Times New Roman"/>
          <w:sz w:val="24"/>
          <w:szCs w:val="24"/>
        </w:rPr>
        <w:t xml:space="preserve"> obce. </w:t>
      </w:r>
    </w:p>
    <w:p w:rsidR="004662CF" w:rsidRPr="002F25AA" w:rsidRDefault="004662CF" w:rsidP="004662C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BB4EA5" w:rsidRDefault="00BB4EA5"/>
    <w:sectPr w:rsidR="00BB4EA5" w:rsidSect="00622C53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FC1" w:rsidRDefault="002D1FC1" w:rsidP="00622C53">
      <w:pPr>
        <w:spacing w:after="0" w:line="240" w:lineRule="auto"/>
      </w:pPr>
      <w:r>
        <w:separator/>
      </w:r>
    </w:p>
  </w:endnote>
  <w:endnote w:type="continuationSeparator" w:id="0">
    <w:p w:rsidR="002D1FC1" w:rsidRDefault="002D1FC1" w:rsidP="0062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2" w:rsidRDefault="004662CF">
    <w:r>
      <w:t xml:space="preserve"> </w:t>
    </w:r>
    <w:r>
      <w:t>PA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FC1" w:rsidRDefault="002D1FC1" w:rsidP="00622C53">
      <w:pPr>
        <w:spacing w:after="0" w:line="240" w:lineRule="auto"/>
      </w:pPr>
      <w:r>
        <w:separator/>
      </w:r>
    </w:p>
  </w:footnote>
  <w:footnote w:type="continuationSeparator" w:id="0">
    <w:p w:rsidR="002D1FC1" w:rsidRDefault="002D1FC1" w:rsidP="0062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A92" w:rsidRDefault="004662CF">
    <w:pPr>
      <w:pStyle w:val="Hlavika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81A"/>
    <w:multiLevelType w:val="hybridMultilevel"/>
    <w:tmpl w:val="32263F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662CF"/>
    <w:rsid w:val="001D30DF"/>
    <w:rsid w:val="002D1FC1"/>
    <w:rsid w:val="004662CF"/>
    <w:rsid w:val="00622C53"/>
    <w:rsid w:val="00805E05"/>
    <w:rsid w:val="00A71EE5"/>
    <w:rsid w:val="00BB4EA5"/>
    <w:rsid w:val="00C8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62CF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link w:val="HlavikaChar"/>
    <w:rsid w:val="004662CF"/>
    <w:pPr>
      <w:widowControl w:val="0"/>
      <w:suppressLineNumbers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4662CF"/>
    <w:rPr>
      <w:rFonts w:ascii="Calibri" w:eastAsia="Times New Roman" w:hAnsi="Calibri" w:cs="Times New Roman"/>
      <w:kern w:val="1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2299</Words>
  <Characters>13105</Characters>
  <Application>Microsoft Office Word</Application>
  <DocSecurity>0</DocSecurity>
  <Lines>109</Lines>
  <Paragraphs>30</Paragraphs>
  <ScaleCrop>false</ScaleCrop>
  <Company/>
  <LinksUpToDate>false</LinksUpToDate>
  <CharactersWithSpaces>15374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Gombala</dc:creator>
  <cp:lastModifiedBy>OCU SAVOL</cp:lastModifiedBy>
  <cp:revision>4</cp:revision>
  <dcterms:created xsi:type="dcterms:W3CDTF">2022-04-14T09:31:00Z</dcterms:created>
  <dcterms:modified xsi:type="dcterms:W3CDTF">2022-04-21T13:16:00Z</dcterms:modified>
</cp:coreProperties>
</file>